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31" w:rsidRDefault="00FC0E31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様式　１</w:t>
      </w:r>
      <w:r w:rsidR="003762CB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－２</w:t>
      </w:r>
    </w:p>
    <w:p w:rsidR="00FC0E31" w:rsidRDefault="00FC0E31">
      <w:pPr>
        <w:adjustRightInd/>
        <w:rPr>
          <w:rFonts w:ascii="ＭＳ 明朝" w:cs="Times New Roman"/>
          <w:spacing w:val="8"/>
        </w:rPr>
      </w:pPr>
    </w:p>
    <w:p w:rsidR="00FC0E31" w:rsidRDefault="00FC0E31">
      <w:pPr>
        <w:adjustRightInd/>
        <w:spacing w:line="50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8"/>
          <w:sz w:val="42"/>
          <w:szCs w:val="42"/>
        </w:rPr>
        <w:t>外業天候表</w:t>
      </w:r>
    </w:p>
    <w:p w:rsidR="00FC0E31" w:rsidRDefault="00FC0E31">
      <w:pPr>
        <w:adjustRightInd/>
        <w:rPr>
          <w:rFonts w:ascii="ＭＳ 明朝" w:cs="Times New Roman"/>
          <w:spacing w:val="8"/>
        </w:rPr>
      </w:pPr>
    </w:p>
    <w:p w:rsidR="00FC0E31" w:rsidRDefault="00FC0E31" w:rsidP="005276C0">
      <w:pPr>
        <w:adjustRightInd/>
        <w:spacing w:line="360" w:lineRule="auto"/>
      </w:pPr>
      <w:r>
        <w:rPr>
          <w:rFonts w:cs="Times New Roman"/>
          <w:b/>
          <w:bCs/>
        </w:rPr>
        <w:t xml:space="preserve">    </w:t>
      </w:r>
      <w:r w:rsidR="005276C0">
        <w:rPr>
          <w:rFonts w:hint="eastAsia"/>
        </w:rPr>
        <w:t>業務</w:t>
      </w:r>
      <w:r>
        <w:rPr>
          <w:rFonts w:hint="eastAsia"/>
        </w:rPr>
        <w:t>名：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工程名：</w:t>
      </w: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1701"/>
      </w:tblGrid>
      <w:tr w:rsidR="005276C0" w:rsidTr="003818F2">
        <w:trPr>
          <w:trHeight w:val="712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416DEB" w:rsidRDefault="00416DEB" w:rsidP="003818F2">
            <w:pPr>
              <w:adjustRightInd/>
              <w:spacing w:line="360" w:lineRule="auto"/>
              <w:jc w:val="center"/>
            </w:pPr>
          </w:p>
          <w:p w:rsidR="005276C0" w:rsidRDefault="005276C0" w:rsidP="00416DEB">
            <w:pPr>
              <w:adjustRightInd/>
              <w:jc w:val="center"/>
            </w:pPr>
            <w:r>
              <w:rPr>
                <w:rFonts w:hint="eastAsia"/>
              </w:rPr>
              <w:t>月</w:t>
            </w:r>
          </w:p>
          <w:p w:rsidR="005276C0" w:rsidRDefault="005276C0" w:rsidP="00416DEB">
            <w:pPr>
              <w:adjustRightInd/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5276C0" w:rsidRDefault="005276C0" w:rsidP="003818F2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5276C0" w:rsidRDefault="005276C0" w:rsidP="003818F2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曇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5276C0" w:rsidRDefault="005276C0" w:rsidP="003818F2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雨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5276C0" w:rsidRDefault="005276C0" w:rsidP="003818F2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雪又は霧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5276C0" w:rsidRDefault="005276C0" w:rsidP="003818F2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5276C0" w:rsidRDefault="005276C0" w:rsidP="003818F2">
            <w:pPr>
              <w:adjustRightInd/>
              <w:spacing w:line="480" w:lineRule="auto"/>
              <w:jc w:val="center"/>
            </w:pPr>
          </w:p>
          <w:p w:rsidR="005276C0" w:rsidRDefault="005276C0" w:rsidP="00416DEB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276C0" w:rsidTr="00416DEB">
        <w:trPr>
          <w:trHeight w:val="682"/>
        </w:trPr>
        <w:tc>
          <w:tcPr>
            <w:tcW w:w="709" w:type="dxa"/>
            <w:vMerge/>
          </w:tcPr>
          <w:p w:rsidR="005276C0" w:rsidRDefault="005276C0" w:rsidP="005276C0">
            <w:pPr>
              <w:adjustRightInd/>
            </w:pPr>
          </w:p>
        </w:tc>
        <w:tc>
          <w:tcPr>
            <w:tcW w:w="709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567" w:type="dxa"/>
          </w:tcPr>
          <w:p w:rsidR="005276C0" w:rsidRDefault="005276C0" w:rsidP="00416DEB">
            <w:pPr>
              <w:adjustRightInd/>
              <w:spacing w:line="600" w:lineRule="auto"/>
              <w:jc w:val="center"/>
            </w:pPr>
            <w:r>
              <w:t>%</w:t>
            </w:r>
          </w:p>
        </w:tc>
        <w:tc>
          <w:tcPr>
            <w:tcW w:w="1701" w:type="dxa"/>
            <w:vMerge/>
          </w:tcPr>
          <w:p w:rsidR="005276C0" w:rsidRDefault="005276C0" w:rsidP="005276C0">
            <w:pPr>
              <w:adjustRightInd/>
            </w:pPr>
          </w:p>
        </w:tc>
      </w:tr>
      <w:tr w:rsidR="005276C0" w:rsidTr="00C53DC1">
        <w:trPr>
          <w:trHeight w:val="816"/>
        </w:trPr>
        <w:tc>
          <w:tcPr>
            <w:tcW w:w="709" w:type="dxa"/>
            <w:vAlign w:val="center"/>
          </w:tcPr>
          <w:p w:rsidR="005276C0" w:rsidRDefault="005276C0" w:rsidP="005276C0">
            <w:pPr>
              <w:adjustRightInd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8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1701" w:type="dxa"/>
            <w:vAlign w:val="center"/>
          </w:tcPr>
          <w:p w:rsidR="005276C0" w:rsidRDefault="005276C0" w:rsidP="005276C0">
            <w:pPr>
              <w:adjustRightInd/>
            </w:pPr>
          </w:p>
        </w:tc>
      </w:tr>
      <w:tr w:rsidR="005276C0" w:rsidTr="00C53DC1">
        <w:trPr>
          <w:trHeight w:val="842"/>
        </w:trPr>
        <w:tc>
          <w:tcPr>
            <w:tcW w:w="709" w:type="dxa"/>
            <w:vAlign w:val="center"/>
          </w:tcPr>
          <w:p w:rsidR="005276C0" w:rsidRDefault="005276C0" w:rsidP="005276C0">
            <w:pPr>
              <w:adjustRightInd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8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1701" w:type="dxa"/>
            <w:vAlign w:val="center"/>
          </w:tcPr>
          <w:p w:rsidR="005276C0" w:rsidRDefault="005276C0" w:rsidP="005276C0">
            <w:pPr>
              <w:adjustRightInd/>
            </w:pPr>
          </w:p>
        </w:tc>
      </w:tr>
      <w:tr w:rsidR="005276C0" w:rsidTr="00C53DC1">
        <w:trPr>
          <w:trHeight w:val="826"/>
        </w:trPr>
        <w:tc>
          <w:tcPr>
            <w:tcW w:w="709" w:type="dxa"/>
            <w:vAlign w:val="center"/>
          </w:tcPr>
          <w:p w:rsidR="005276C0" w:rsidRDefault="005276C0" w:rsidP="005276C0">
            <w:pPr>
              <w:adjustRightInd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8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1701" w:type="dxa"/>
            <w:vAlign w:val="center"/>
          </w:tcPr>
          <w:p w:rsidR="005276C0" w:rsidRDefault="005276C0" w:rsidP="005276C0">
            <w:pPr>
              <w:adjustRightInd/>
            </w:pPr>
          </w:p>
        </w:tc>
      </w:tr>
      <w:tr w:rsidR="005276C0" w:rsidTr="00C53DC1">
        <w:trPr>
          <w:trHeight w:val="852"/>
        </w:trPr>
        <w:tc>
          <w:tcPr>
            <w:tcW w:w="709" w:type="dxa"/>
            <w:vAlign w:val="center"/>
          </w:tcPr>
          <w:p w:rsidR="005276C0" w:rsidRDefault="005276C0" w:rsidP="005276C0">
            <w:pPr>
              <w:adjustRightInd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8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1701" w:type="dxa"/>
            <w:vAlign w:val="center"/>
          </w:tcPr>
          <w:p w:rsidR="005276C0" w:rsidRDefault="005276C0" w:rsidP="005276C0">
            <w:pPr>
              <w:adjustRightInd/>
            </w:pPr>
          </w:p>
        </w:tc>
      </w:tr>
      <w:tr w:rsidR="005276C0" w:rsidTr="00C53DC1">
        <w:trPr>
          <w:trHeight w:val="836"/>
        </w:trPr>
        <w:tc>
          <w:tcPr>
            <w:tcW w:w="709" w:type="dxa"/>
            <w:vAlign w:val="center"/>
          </w:tcPr>
          <w:p w:rsidR="005276C0" w:rsidRDefault="005276C0" w:rsidP="005276C0">
            <w:pPr>
              <w:adjustRightInd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8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1701" w:type="dxa"/>
            <w:vAlign w:val="center"/>
          </w:tcPr>
          <w:p w:rsidR="005276C0" w:rsidRDefault="005276C0" w:rsidP="005276C0">
            <w:pPr>
              <w:adjustRightInd/>
            </w:pPr>
          </w:p>
        </w:tc>
      </w:tr>
      <w:tr w:rsidR="005276C0" w:rsidTr="00C53DC1">
        <w:trPr>
          <w:trHeight w:val="990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276C0" w:rsidRDefault="005276C0" w:rsidP="005276C0">
            <w:pPr>
              <w:adjustRightIn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18F2" w:rsidRDefault="003818F2" w:rsidP="005276C0">
            <w:pPr>
              <w:adjustRightInd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276C0" w:rsidRDefault="005276C0" w:rsidP="005276C0">
            <w:pPr>
              <w:adjustRightInd/>
            </w:pPr>
          </w:p>
        </w:tc>
      </w:tr>
    </w:tbl>
    <w:p w:rsidR="005276C0" w:rsidRPr="005276C0" w:rsidRDefault="005276C0">
      <w:pPr>
        <w:adjustRightInd/>
        <w:rPr>
          <w:rFonts w:ascii="ＭＳ 明朝" w:cs="Times New Roman"/>
          <w:spacing w:val="8"/>
        </w:rPr>
      </w:pPr>
    </w:p>
    <w:p w:rsidR="00FC0E31" w:rsidRDefault="00FC0E31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注　工程別に記載する。</w:t>
      </w:r>
    </w:p>
    <w:sectPr w:rsidR="00FC0E31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34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BC" w:rsidRDefault="006570BC">
      <w:r>
        <w:separator/>
      </w:r>
    </w:p>
  </w:endnote>
  <w:endnote w:type="continuationSeparator" w:id="0">
    <w:p w:rsidR="006570BC" w:rsidRDefault="0065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31" w:rsidRDefault="00FC0E31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BC" w:rsidRDefault="006570B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570BC" w:rsidRDefault="0065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15"/>
    <w:rsid w:val="003762CB"/>
    <w:rsid w:val="003818F2"/>
    <w:rsid w:val="00416DEB"/>
    <w:rsid w:val="00507615"/>
    <w:rsid w:val="005276C0"/>
    <w:rsid w:val="006570BC"/>
    <w:rsid w:val="00672C96"/>
    <w:rsid w:val="007224E4"/>
    <w:rsid w:val="00A22EF3"/>
    <w:rsid w:val="00C53DC1"/>
    <w:rsid w:val="00F42CAD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B6EBBC-9E9D-4630-BCE8-4F9AE35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615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7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615"/>
    <w:rPr>
      <w:rFonts w:cs="ＭＳ 明朝"/>
      <w:kern w:val="0"/>
      <w:sz w:val="21"/>
      <w:szCs w:val="21"/>
    </w:rPr>
  </w:style>
  <w:style w:type="table" w:styleId="a7">
    <w:name w:val="Table Grid"/>
    <w:basedOn w:val="a1"/>
    <w:uiPriority w:val="39"/>
    <w:rsid w:val="0052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様式－１６－２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2010-02-26T05:22:00Z</cp:lastPrinted>
  <dcterms:created xsi:type="dcterms:W3CDTF">2020-11-18T02:38:00Z</dcterms:created>
  <dcterms:modified xsi:type="dcterms:W3CDTF">2021-02-02T04:41:00Z</dcterms:modified>
</cp:coreProperties>
</file>